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LINES REPRESENTED BY</w:t>
      </w:r>
    </w:p>
    <w:p w:rsidR="00000000" w:rsidDel="00000000" w:rsidP="00000000" w:rsidRDefault="00000000" w:rsidRPr="00000000" w14:paraId="00000003">
      <w:pPr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STEFFAN ASSOCIATES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MARCH 7, 2022</w:t>
      </w:r>
    </w:p>
    <w:p w:rsidR="00000000" w:rsidDel="00000000" w:rsidP="00000000" w:rsidRDefault="00000000" w:rsidRPr="00000000" w14:paraId="00000005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   NEW ORLEANS OFFICE                MEMPHIS OFFICE</w:t>
      </w:r>
    </w:p>
    <w:p w:rsidR="00000000" w:rsidDel="00000000" w:rsidP="00000000" w:rsidRDefault="00000000" w:rsidRPr="00000000" w14:paraId="0000000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MARK STEFFAN                                                         JOHN L. STEFFAN III</w:t>
      </w:r>
    </w:p>
    <w:p w:rsidR="00000000" w:rsidDel="00000000" w:rsidP="00000000" w:rsidRDefault="00000000" w:rsidRPr="00000000" w14:paraId="0000000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Ph:  985-626-4545                                                       Cell: 901-496-0119</w:t>
      </w:r>
    </w:p>
    <w:p w:rsidR="00000000" w:rsidDel="00000000" w:rsidP="00000000" w:rsidRDefault="00000000" w:rsidRPr="00000000" w14:paraId="0000000A">
      <w:pPr>
        <w:rPr>
          <w:b w:val="1"/>
          <w:color w:val="0000ff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Fax: 985-626-8563                                                      Email: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jls3@bellsouth.net</w:t>
      </w:r>
    </w:p>
    <w:p w:rsidR="00000000" w:rsidDel="00000000" w:rsidP="00000000" w:rsidRDefault="00000000" w:rsidRPr="00000000" w14:paraId="0000000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Cell: 985-264-7720                                                      </w:t>
      </w:r>
    </w:p>
    <w:p w:rsidR="00000000" w:rsidDel="00000000" w:rsidP="00000000" w:rsidRDefault="00000000" w:rsidRPr="00000000" w14:paraId="0000000C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Email: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steffanm@bellsouth.net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D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color w:val="1155cc"/>
          <w:sz w:val="21"/>
          <w:szCs w:val="21"/>
          <w:u w:val="single"/>
        </w:rPr>
      </w:pPr>
      <w:hyperlink r:id="rId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www.steffanassociates.com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sz w:val="27"/>
          <w:szCs w:val="27"/>
          <w:rtl w:val="0"/>
        </w:rPr>
        <w:t xml:space="preserve">HOSPITALITY BRANDS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GLASSWARE, UNBREAKABLE DRINKWARE,</w:t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800-869-5258</w:t>
        <w:tab/>
        <w:tab/>
        <w:tab/>
        <w:tab/>
        <w:tab/>
        <w:t xml:space="preserve">BARWARE, CREATIVE TABLEWARE</w:t>
      </w:r>
    </w:p>
    <w:p w:rsidR="00000000" w:rsidDel="00000000" w:rsidP="00000000" w:rsidRDefault="00000000" w:rsidRPr="00000000" w14:paraId="00000012">
      <w:pPr>
        <w:rPr>
          <w:b w:val="1"/>
          <w:sz w:val="15"/>
          <w:szCs w:val="15"/>
        </w:rPr>
      </w:pP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www.hospitalitybrandsusa.com</w:t>
        </w:r>
      </w:hyperlink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15"/>
          <w:szCs w:val="15"/>
          <w:rtl w:val="0"/>
        </w:rPr>
        <w:t xml:space="preserve">                                                                                     </w:t>
      </w:r>
    </w:p>
    <w:p w:rsidR="00000000" w:rsidDel="00000000" w:rsidP="00000000" w:rsidRDefault="00000000" w:rsidRPr="00000000" w14:paraId="00000013">
      <w:pPr>
        <w:rPr>
          <w:b w:val="1"/>
          <w:sz w:val="15"/>
          <w:szCs w:val="15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_____________________________________________________________________</w:t>
      </w:r>
      <w:r w:rsidDel="00000000" w:rsidR="00000000" w:rsidRPr="00000000">
        <w:rPr>
          <w:b w:val="1"/>
          <w:sz w:val="15"/>
          <w:szCs w:val="15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sz w:val="27"/>
          <w:szCs w:val="27"/>
          <w:rtl w:val="0"/>
        </w:rPr>
        <w:t xml:space="preserve">ALEGACY FOODSERVICE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PROFESSIONAL COOKWARE, BAKEWARE &amp; </w:t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sz w:val="27"/>
          <w:szCs w:val="27"/>
          <w:rtl w:val="0"/>
        </w:rPr>
        <w:t xml:space="preserve">PRODUCTS GROUP, INC</w:t>
        <w:tab/>
      </w: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SUPPLIES, BAR SUPPLIES, PLASTICWARE &amp; </w:t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sz w:val="27"/>
          <w:szCs w:val="27"/>
          <w:rtl w:val="0"/>
        </w:rPr>
        <w:t xml:space="preserve">EAGLEWARE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CRYSTALWARE, CHAFERS &amp; BUFFETWARE, </w:t>
      </w:r>
    </w:p>
    <w:p w:rsidR="00000000" w:rsidDel="00000000" w:rsidP="00000000" w:rsidRDefault="00000000" w:rsidRPr="00000000" w14:paraId="0000001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800-848-4440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 xml:space="preserve">STEAM TABLE PANS &amp; INSETS, KITCHEN </w:t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www.alegacy.com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UTENSILS, FOOD PREPARATION, </w:t>
      </w:r>
      <w:r w:rsidDel="00000000" w:rsidR="00000000" w:rsidRPr="00000000">
        <w:rPr>
          <w:b w:val="1"/>
          <w:sz w:val="20"/>
          <w:szCs w:val="20"/>
          <w:rtl w:val="0"/>
        </w:rPr>
        <w:t xml:space="preserve">PIZZA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SUPPLIES, </w:t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ab/>
        <w:t xml:space="preserve">TABLETOP &amp; SERVICE, JANITORIAL &amp; BRUSHES</w:t>
      </w:r>
    </w:p>
    <w:p w:rsidR="00000000" w:rsidDel="00000000" w:rsidP="00000000" w:rsidRDefault="00000000" w:rsidRPr="00000000" w14:paraId="0000001A">
      <w:pPr>
        <w:rPr>
          <w:b w:val="1"/>
          <w:sz w:val="15"/>
          <w:szCs w:val="15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sz w:val="27"/>
          <w:szCs w:val="27"/>
          <w:rtl w:val="0"/>
        </w:rPr>
        <w:t xml:space="preserve">KEATING OF CHICAGO          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FRYERS, FILTRATION SYSTEMS, GAS &amp; ELECTRIC</w:t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800-KEATING                                     </w:t>
        <w:tab/>
        <w:tab/>
        <w:t xml:space="preserve">GRIDDLES, PASTA COOKERS, HEAT LAMPS, TOP</w:t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www.keatingofchicago.com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SIDE COOKERS</w:t>
      </w:r>
    </w:p>
    <w:p w:rsidR="00000000" w:rsidDel="00000000" w:rsidP="00000000" w:rsidRDefault="00000000" w:rsidRPr="00000000" w14:paraId="0000001E">
      <w:pPr>
        <w:rPr>
          <w:b w:val="1"/>
          <w:sz w:val="15"/>
          <w:szCs w:val="15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sz w:val="27"/>
          <w:szCs w:val="27"/>
          <w:rtl w:val="0"/>
        </w:rPr>
        <w:t xml:space="preserve">BEVLES</w:t>
      </w:r>
      <w:r w:rsidDel="00000000" w:rsidR="00000000" w:rsidRPr="00000000">
        <w:rPr>
          <w:b w:val="1"/>
          <w:sz w:val="15"/>
          <w:szCs w:val="15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HEATED HOLDING CABINETS, PROOFING AND </w:t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(800) 840-9577</w:t>
      </w:r>
      <w:r w:rsidDel="00000000" w:rsidR="00000000" w:rsidRPr="00000000">
        <w:rPr>
          <w:b w:val="1"/>
          <w:sz w:val="15"/>
          <w:szCs w:val="15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HOLDING CABINETS, ROAST AND HOLD OVENS </w:t>
      </w:r>
    </w:p>
    <w:p w:rsidR="00000000" w:rsidDel="00000000" w:rsidP="00000000" w:rsidRDefault="00000000" w:rsidRPr="00000000" w14:paraId="00000021">
      <w:pPr>
        <w:rPr>
          <w:b w:val="1"/>
          <w:sz w:val="15"/>
          <w:szCs w:val="15"/>
        </w:rPr>
      </w:pP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bevles.com</w:t>
        </w:r>
      </w:hyperlink>
      <w:r w:rsidDel="00000000" w:rsidR="00000000" w:rsidRPr="00000000">
        <w:rPr>
          <w:b w:val="1"/>
          <w:sz w:val="15"/>
          <w:szCs w:val="15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AND SMOKERS, MOBILE PAN RACKS   </w:t>
      </w:r>
      <w:r w:rsidDel="00000000" w:rsidR="00000000" w:rsidRPr="00000000">
        <w:rPr>
          <w:b w:val="1"/>
          <w:sz w:val="15"/>
          <w:szCs w:val="15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22">
      <w:pPr>
        <w:rPr>
          <w:b w:val="1"/>
          <w:sz w:val="15"/>
          <w:szCs w:val="15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_____________________________________________________________________</w:t>
      </w:r>
      <w:r w:rsidDel="00000000" w:rsidR="00000000" w:rsidRPr="00000000">
        <w:rPr>
          <w:b w:val="1"/>
          <w:sz w:val="15"/>
          <w:szCs w:val="15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23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HMC ENTERPRISES</w:t>
      </w:r>
    </w:p>
    <w:p w:rsidR="00000000" w:rsidDel="00000000" w:rsidP="00000000" w:rsidRDefault="00000000" w:rsidRPr="00000000" w14:paraId="00000024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sz w:val="27"/>
          <w:szCs w:val="27"/>
          <w:rtl w:val="0"/>
        </w:rPr>
        <w:t xml:space="preserve">HOWARD-MCCRAY     </w:t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DELI &amp; RED MEAT CASES, GLASS DOORS,</w:t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800-344-8222</w:t>
        <w:tab/>
        <w:tab/>
        <w:tab/>
        <w:tab/>
        <w:tab/>
        <w:t xml:space="preserve">POULTRY &amp; FISH CASES, OPEN MERCHANDISERS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hyperlink r:id="rId11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www.howardmccray.com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</w:rPr>
      </w:pPr>
      <w:r w:rsidDel="00000000" w:rsidR="00000000" w:rsidRPr="00000000">
        <w:rPr>
          <w:sz w:val="27"/>
          <w:szCs w:val="27"/>
          <w:rtl w:val="0"/>
        </w:rPr>
        <w:t xml:space="preserve">ORION by CLABO         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EUROPEAN DESIGNED GELATO, DELI, PASTRY,</w:t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800-344-8222</w:t>
        <w:tab/>
        <w:tab/>
        <w:tab/>
        <w:tab/>
        <w:tab/>
        <w:t xml:space="preserve">CHOCOLATE, AMBIENT, AND DUAL ZONE DELI / </w:t>
      </w:r>
      <w:hyperlink r:id="rId12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www.clabousa.com</w:t>
        </w:r>
      </w:hyperlink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 xml:space="preserve">PASTRY CASES</w:t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2C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PAGE 1</w:t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</w:rPr>
      </w:pPr>
      <w:r w:rsidDel="00000000" w:rsidR="00000000" w:rsidRPr="00000000">
        <w:rPr>
          <w:sz w:val="27"/>
          <w:szCs w:val="27"/>
          <w:rtl w:val="0"/>
        </w:rPr>
        <w:t xml:space="preserve">FOGEL USA</w:t>
      </w:r>
      <w:r w:rsidDel="00000000" w:rsidR="00000000" w:rsidRPr="00000000">
        <w:rPr>
          <w:b w:val="1"/>
          <w:sz w:val="27"/>
          <w:szCs w:val="27"/>
          <w:rtl w:val="0"/>
        </w:rPr>
        <w:t xml:space="preserve">              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ICE MERCHANDISERS, GLASS DOOR MERCHANDISERS,</w:t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800-344-8222                                         </w:t>
        <w:tab/>
        <w:t xml:space="preserve">DUAL TEMP REACH INS, COUNTERTOP MERCHANDISERS,</w:t>
      </w:r>
    </w:p>
    <w:p w:rsidR="00000000" w:rsidDel="00000000" w:rsidP="00000000" w:rsidRDefault="00000000" w:rsidRPr="00000000" w14:paraId="00000030">
      <w:pPr>
        <w:rPr>
          <w:b w:val="1"/>
          <w:sz w:val="20"/>
          <w:szCs w:val="20"/>
        </w:rPr>
      </w:pPr>
      <w:hyperlink r:id="rId13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www.fogelusa.com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BEER FROSTERS, AND DISPLAY CASE</w:t>
      </w:r>
    </w:p>
    <w:p w:rsidR="00000000" w:rsidDel="00000000" w:rsidP="00000000" w:rsidRDefault="00000000" w:rsidRPr="00000000" w14:paraId="00000031">
      <w:pPr>
        <w:rPr>
          <w:sz w:val="15"/>
          <w:szCs w:val="15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0"/>
          <w:szCs w:val="20"/>
        </w:rPr>
      </w:pPr>
      <w:r w:rsidDel="00000000" w:rsidR="00000000" w:rsidRPr="00000000">
        <w:rPr>
          <w:sz w:val="27"/>
          <w:szCs w:val="27"/>
          <w:rtl w:val="0"/>
        </w:rPr>
        <w:t xml:space="preserve">LEGACY COMPANIES  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SLICERS, MIXERS, REFRIGERATORS, FREEZERS,  </w:t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954-202-7419</w:t>
        <w:tab/>
        <w:tab/>
        <w:tab/>
        <w:tab/>
        <w:t xml:space="preserve">JUICERS, ICE MACHINES, SMALLWARES, UTENSILS, </w:t>
      </w:r>
    </w:p>
    <w:p w:rsidR="00000000" w:rsidDel="00000000" w:rsidP="00000000" w:rsidRDefault="00000000" w:rsidRPr="00000000" w14:paraId="00000034">
      <w:pPr>
        <w:rPr>
          <w:b w:val="1"/>
          <w:sz w:val="20"/>
          <w:szCs w:val="20"/>
        </w:rPr>
      </w:pPr>
      <w:hyperlink r:id="rId14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www.thelegacycompanies.com</w:t>
        </w:r>
      </w:hyperlink>
      <w:r w:rsidDel="00000000" w:rsidR="00000000" w:rsidRPr="00000000">
        <w:rPr>
          <w:b w:val="1"/>
          <w:sz w:val="20"/>
          <w:szCs w:val="20"/>
          <w:rtl w:val="0"/>
        </w:rPr>
        <w:tab/>
        <w:t xml:space="preserve">DEHYDRATORS</w:t>
      </w:r>
    </w:p>
    <w:p w:rsidR="00000000" w:rsidDel="00000000" w:rsidP="00000000" w:rsidRDefault="00000000" w:rsidRPr="00000000" w14:paraId="00000035">
      <w:pPr>
        <w:ind w:left="2880"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-GENERAL FOOD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color w:val="18376a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-MAXX COLD</w:t>
      </w:r>
    </w:p>
    <w:p w:rsidR="00000000" w:rsidDel="00000000" w:rsidP="00000000" w:rsidRDefault="00000000" w:rsidRPr="00000000" w14:paraId="0000003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 xml:space="preserve">-MAXX ICE</w:t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 xml:space="preserve">-OMEGA</w:t>
      </w:r>
    </w:p>
    <w:p w:rsidR="00000000" w:rsidDel="00000000" w:rsidP="00000000" w:rsidRDefault="00000000" w:rsidRPr="00000000" w14:paraId="0000003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 xml:space="preserve">-LEGION: KETTLES &amp; SKILLETS</w:t>
      </w:r>
    </w:p>
    <w:p w:rsidR="00000000" w:rsidDel="00000000" w:rsidP="00000000" w:rsidRDefault="00000000" w:rsidRPr="00000000" w14:paraId="0000003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 xml:space="preserve">-BLAKESLEE</w:t>
      </w:r>
    </w:p>
    <w:p w:rsidR="00000000" w:rsidDel="00000000" w:rsidP="00000000" w:rsidRDefault="00000000" w:rsidRPr="00000000" w14:paraId="0000003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 xml:space="preserve">-KOLD DRAFT</w:t>
      </w:r>
    </w:p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 xml:space="preserve">-EXCALIBUR</w:t>
      </w:r>
    </w:p>
    <w:p w:rsidR="00000000" w:rsidDel="00000000" w:rsidP="00000000" w:rsidRDefault="00000000" w:rsidRPr="00000000" w14:paraId="0000003D">
      <w:pPr>
        <w:rPr>
          <w:sz w:val="15"/>
          <w:szCs w:val="15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0"/>
          <w:szCs w:val="20"/>
        </w:rPr>
      </w:pPr>
      <w:r w:rsidDel="00000000" w:rsidR="00000000" w:rsidRPr="00000000">
        <w:rPr>
          <w:sz w:val="27"/>
          <w:szCs w:val="27"/>
          <w:rtl w:val="0"/>
        </w:rPr>
        <w:t xml:space="preserve">BERNER                       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AIR DOORS, STRIP DOORS, BAKERY RACK COVERS, </w:t>
      </w:r>
    </w:p>
    <w:p w:rsidR="00000000" w:rsidDel="00000000" w:rsidP="00000000" w:rsidRDefault="00000000" w:rsidRPr="00000000" w14:paraId="0000003F">
      <w:pPr>
        <w:rPr>
          <w:b w:val="1"/>
          <w:sz w:val="20"/>
          <w:szCs w:val="20"/>
        </w:rPr>
      </w:pPr>
      <w:r w:rsidDel="00000000" w:rsidR="00000000" w:rsidRPr="00000000">
        <w:rPr>
          <w:sz w:val="27"/>
          <w:szCs w:val="27"/>
          <w:rtl w:val="0"/>
        </w:rPr>
        <w:t xml:space="preserve">INTERNATIONAL         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ARCTIC SEAL SWINGING DOORS</w:t>
      </w:r>
    </w:p>
    <w:p w:rsidR="00000000" w:rsidDel="00000000" w:rsidP="00000000" w:rsidRDefault="00000000" w:rsidRPr="00000000" w14:paraId="0000004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800-343-7991</w:t>
      </w:r>
    </w:p>
    <w:p w:rsidR="00000000" w:rsidDel="00000000" w:rsidP="00000000" w:rsidRDefault="00000000" w:rsidRPr="00000000" w14:paraId="00000041">
      <w:pPr>
        <w:rPr>
          <w:b w:val="1"/>
          <w:color w:val="1155cc"/>
          <w:sz w:val="20"/>
          <w:szCs w:val="20"/>
          <w:u w:val="single"/>
        </w:rPr>
      </w:pPr>
      <w:hyperlink r:id="rId15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www.berner.com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15"/>
          <w:szCs w:val="15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0"/>
          <w:szCs w:val="20"/>
        </w:rPr>
      </w:pPr>
      <w:r w:rsidDel="00000000" w:rsidR="00000000" w:rsidRPr="00000000">
        <w:rPr>
          <w:sz w:val="27"/>
          <w:szCs w:val="27"/>
          <w:rtl w:val="0"/>
        </w:rPr>
        <w:t xml:space="preserve">H.A. SPARKE CO.        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ORDA-WHEELS, CHEK-WHEELS, ORDA-SLIDE RACKS,</w:t>
      </w:r>
    </w:p>
    <w:p w:rsidR="00000000" w:rsidDel="00000000" w:rsidP="00000000" w:rsidRDefault="00000000" w:rsidRPr="00000000" w14:paraId="0000004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318-222-0927                                           CHEK-BARS, ORDA-BARS, UTENSIL RACKS, POT &amp; </w:t>
      </w:r>
    </w:p>
    <w:p w:rsidR="00000000" w:rsidDel="00000000" w:rsidP="00000000" w:rsidRDefault="00000000" w:rsidRPr="00000000" w14:paraId="0000004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Email: 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hasparke@bellsouth.net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PAN RACKS</w:t>
      </w:r>
    </w:p>
    <w:p w:rsidR="00000000" w:rsidDel="00000000" w:rsidP="00000000" w:rsidRDefault="00000000" w:rsidRPr="00000000" w14:paraId="00000046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WABASH VALLEY OUTDOOR SEATING</w:t>
      </w:r>
    </w:p>
    <w:p w:rsidR="00000000" w:rsidDel="00000000" w:rsidP="00000000" w:rsidRDefault="00000000" w:rsidRPr="00000000" w14:paraId="0000004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1-800-253-8619</w:t>
      </w:r>
    </w:p>
    <w:p w:rsidR="00000000" w:rsidDel="00000000" w:rsidP="00000000" w:rsidRDefault="00000000" w:rsidRPr="00000000" w14:paraId="00000049">
      <w:pPr>
        <w:rPr>
          <w:b w:val="1"/>
          <w:color w:val="1155cc"/>
          <w:sz w:val="20"/>
          <w:szCs w:val="20"/>
          <w:u w:val="single"/>
        </w:rPr>
      </w:pPr>
      <w:hyperlink r:id="rId1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www.wabashvalley.com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ONE GREAT NAME</w:t>
      </w:r>
    </w:p>
    <w:p w:rsidR="00000000" w:rsidDel="00000000" w:rsidP="00000000" w:rsidRDefault="00000000" w:rsidRPr="00000000" w14:paraId="0000004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THREE DISTINCT BRANDS: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-WABASH VALLEY PLASTISOL COATED</w:t>
      </w:r>
    </w:p>
    <w:p w:rsidR="00000000" w:rsidDel="00000000" w:rsidP="00000000" w:rsidRDefault="00000000" w:rsidRPr="00000000" w14:paraId="0000004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-URBANSCAPE POWDER COAT</w:t>
      </w:r>
    </w:p>
    <w:p w:rsidR="00000000" w:rsidDel="00000000" w:rsidP="00000000" w:rsidRDefault="00000000" w:rsidRPr="00000000" w14:paraId="0000005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-GREENVALLEY RECYCLED</w:t>
      </w:r>
    </w:p>
    <w:p w:rsidR="00000000" w:rsidDel="00000000" w:rsidP="00000000" w:rsidRDefault="00000000" w:rsidRPr="00000000" w14:paraId="00000051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52">
      <w:pPr>
        <w:rPr>
          <w:b w:val="1"/>
          <w:sz w:val="20"/>
          <w:szCs w:val="20"/>
        </w:rPr>
      </w:pPr>
      <w:r w:rsidDel="00000000" w:rsidR="00000000" w:rsidRPr="00000000">
        <w:rPr>
          <w:sz w:val="27"/>
          <w:szCs w:val="27"/>
          <w:rtl w:val="0"/>
        </w:rPr>
        <w:t xml:space="preserve">HUBBELL</w:t>
      </w:r>
      <w:r w:rsidDel="00000000" w:rsidR="00000000" w:rsidRPr="00000000">
        <w:rPr>
          <w:b w:val="1"/>
          <w:sz w:val="27"/>
          <w:szCs w:val="27"/>
          <w:rtl w:val="0"/>
        </w:rPr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-ELECTRIC WATER BOOSTER HEATERS, TANKLESS </w:t>
      </w:r>
      <w:r w:rsidDel="00000000" w:rsidR="00000000" w:rsidRPr="00000000">
        <w:rPr>
          <w:b w:val="1"/>
          <w:sz w:val="15"/>
          <w:szCs w:val="15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203-378-2659</w:t>
        <w:tab/>
        <w:tab/>
        <w:tab/>
        <w:tab/>
        <w:t xml:space="preserve">WATER HEATERS</w:t>
      </w:r>
    </w:p>
    <w:p w:rsidR="00000000" w:rsidDel="00000000" w:rsidP="00000000" w:rsidRDefault="00000000" w:rsidRPr="00000000" w14:paraId="00000053">
      <w:pPr>
        <w:rPr>
          <w:b w:val="1"/>
          <w:sz w:val="20"/>
          <w:szCs w:val="20"/>
        </w:rPr>
      </w:pPr>
      <w:hyperlink r:id="rId1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www.hubbellheaters.com</w:t>
        </w:r>
      </w:hyperlink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4">
      <w:pPr>
        <w:rPr>
          <w:b w:val="1"/>
          <w:color w:val="0000ff"/>
          <w:sz w:val="20"/>
          <w:szCs w:val="20"/>
          <w:u w:val="single"/>
        </w:rPr>
      </w:pP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info@hubbellheaters.com</w:t>
      </w:r>
    </w:p>
    <w:p w:rsidR="00000000" w:rsidDel="00000000" w:rsidP="00000000" w:rsidRDefault="00000000" w:rsidRPr="00000000" w14:paraId="00000055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PAGE 2</w:t>
      </w:r>
    </w:p>
    <w:p w:rsidR="00000000" w:rsidDel="00000000" w:rsidP="00000000" w:rsidRDefault="00000000" w:rsidRPr="00000000" w14:paraId="00000059">
      <w:pPr>
        <w:rPr>
          <w:b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MIDWEST FOLDING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MULTIPURPOSE FOLDING TABLES, TRAINING/MEETING </w:t>
      </w:r>
      <w:r w:rsidDel="00000000" w:rsidR="00000000" w:rsidRPr="00000000">
        <w:rPr>
          <w:sz w:val="24"/>
          <w:szCs w:val="24"/>
          <w:rtl w:val="0"/>
        </w:rPr>
        <w:t xml:space="preserve">PRODUCTS</w:t>
      </w:r>
      <w:r w:rsidDel="00000000" w:rsidR="00000000" w:rsidRPr="00000000">
        <w:rPr>
          <w:b w:val="1"/>
          <w:sz w:val="15"/>
          <w:szCs w:val="15"/>
          <w:rtl w:val="0"/>
        </w:rPr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ROOM/SEMINAR TABLES, COCKTAIL TABLES, 800-621-4716</w:t>
        <w:tab/>
        <w:tab/>
        <w:tab/>
        <w:tab/>
        <w:t xml:space="preserve">RESTAURANT/CAFÉ/BAR TABLES, TABLETOPS, BASES,</w:t>
      </w:r>
    </w:p>
    <w:p w:rsidR="00000000" w:rsidDel="00000000" w:rsidP="00000000" w:rsidRDefault="00000000" w:rsidRPr="00000000" w14:paraId="0000005A">
      <w:pPr>
        <w:rPr>
          <w:b w:val="1"/>
          <w:sz w:val="20"/>
          <w:szCs w:val="20"/>
        </w:rPr>
      </w:pPr>
      <w:hyperlink r:id="rId1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www.midwestfolding.com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MOBILE BUFFET/UTILITY TABLES, RISERS- BAND AND</w:t>
      </w:r>
    </w:p>
    <w:p w:rsidR="00000000" w:rsidDel="00000000" w:rsidP="00000000" w:rsidRDefault="00000000" w:rsidRPr="00000000" w14:paraId="0000005B">
      <w:pPr>
        <w:ind w:left="2880"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CHORAL, PORTABLE &amp; MOBILE STAGES, TABLE &amp; CHAIR</w:t>
      </w:r>
    </w:p>
    <w:p w:rsidR="00000000" w:rsidDel="00000000" w:rsidP="00000000" w:rsidRDefault="00000000" w:rsidRPr="00000000" w14:paraId="0000005C">
      <w:pPr>
        <w:ind w:left="360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HIGH CAPACITY STORAGE, TABLE CARTS, CHAIR CARTS</w:t>
      </w:r>
    </w:p>
    <w:p w:rsidR="00000000" w:rsidDel="00000000" w:rsidP="00000000" w:rsidRDefault="00000000" w:rsidRPr="00000000" w14:paraId="0000005D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5"/>
          <w:szCs w:val="15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17"/>
          <w:szCs w:val="17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5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“SERVING THE HOSPITALITY, CHURCH, CONVENTION CENTER, EDUCATION AND OFFICE MARKETS FOR MORE THAN 70 YEARS”</w:t>
      </w:r>
    </w:p>
    <w:p w:rsidR="00000000" w:rsidDel="00000000" w:rsidP="00000000" w:rsidRDefault="00000000" w:rsidRPr="00000000" w14:paraId="0000005F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PAGE 3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howardmccray.com" TargetMode="External"/><Relationship Id="rId10" Type="http://schemas.openxmlformats.org/officeDocument/2006/relationships/hyperlink" Target="http://bevles.com/" TargetMode="External"/><Relationship Id="rId13" Type="http://schemas.openxmlformats.org/officeDocument/2006/relationships/hyperlink" Target="http://www.fogelusa.com" TargetMode="External"/><Relationship Id="rId12" Type="http://schemas.openxmlformats.org/officeDocument/2006/relationships/hyperlink" Target="http://www.clabousa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eatingofchicago.com" TargetMode="External"/><Relationship Id="rId15" Type="http://schemas.openxmlformats.org/officeDocument/2006/relationships/hyperlink" Target="http://www.berner.com" TargetMode="External"/><Relationship Id="rId14" Type="http://schemas.openxmlformats.org/officeDocument/2006/relationships/hyperlink" Target="http://www.thelegacycompanies.com" TargetMode="External"/><Relationship Id="rId17" Type="http://schemas.openxmlformats.org/officeDocument/2006/relationships/hyperlink" Target="http://www.hubbellheaters.com" TargetMode="External"/><Relationship Id="rId16" Type="http://schemas.openxmlformats.org/officeDocument/2006/relationships/hyperlink" Target="http://www.wabashvalley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teffanassociates.com" TargetMode="External"/><Relationship Id="rId18" Type="http://schemas.openxmlformats.org/officeDocument/2006/relationships/hyperlink" Target="http://www.midwestfolding.com" TargetMode="External"/><Relationship Id="rId7" Type="http://schemas.openxmlformats.org/officeDocument/2006/relationships/hyperlink" Target="https://www.hospitalitybrandsusa.com/" TargetMode="External"/><Relationship Id="rId8" Type="http://schemas.openxmlformats.org/officeDocument/2006/relationships/hyperlink" Target="http://www.alegac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